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C1" w:rsidRDefault="005C2EF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</w:p>
    <w:p w:rsidR="00EA71C1" w:rsidRDefault="005C2EFA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EA71C1" w:rsidRDefault="005C2EFA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表人：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</w:t>
      </w:r>
      <w:r w:rsidR="00016230" w:rsidRPr="00016230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郭延安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            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填表日期：</w:t>
      </w:r>
      <w:r>
        <w:rPr>
          <w:rFonts w:asciiTheme="minorEastAsia" w:eastAsiaTheme="minorEastAsia" w:hAnsiTheme="minorEastAsia" w:cstheme="minorEastAsia" w:hint="eastAsia"/>
          <w:bCs/>
          <w:color w:val="C00000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 </w:t>
      </w:r>
      <w:r w:rsidR="00016230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2024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年</w:t>
      </w:r>
      <w:r w:rsidR="00016230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月</w:t>
      </w:r>
      <w:r w:rsidR="00016230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日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:rsidR="00EA71C1">
        <w:trPr>
          <w:cantSplit/>
          <w:trHeight w:val="45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立项</w:t>
            </w:r>
          </w:p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</w:t>
            </w:r>
          </w:p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A07713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借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力数字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普惠金融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助推泰顺县高质量发展的对策建议</w:t>
            </w:r>
          </w:p>
        </w:tc>
      </w:tr>
      <w:tr w:rsidR="00EA71C1">
        <w:trPr>
          <w:cantSplit/>
          <w:trHeight w:val="45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A0771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浙江省哲学社会科学工作办公室</w:t>
            </w:r>
          </w:p>
        </w:tc>
      </w:tr>
      <w:tr w:rsidR="00EA71C1">
        <w:trPr>
          <w:cantSplit/>
          <w:trHeight w:val="46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A07713" w:rsidP="00A07713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2023.04-2023.05</w:t>
            </w:r>
            <w:r w:rsidR="008666D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．30</w:t>
            </w:r>
            <w:bookmarkStart w:id="0" w:name="_GoBack"/>
            <w:bookmarkEnd w:id="0"/>
          </w:p>
        </w:tc>
      </w:tr>
      <w:tr w:rsidR="00EA71C1">
        <w:trPr>
          <w:cantSplit/>
          <w:trHeight w:val="51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29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承担任务</w:t>
            </w:r>
          </w:p>
        </w:tc>
      </w:tr>
      <w:tr w:rsidR="00EA71C1">
        <w:trPr>
          <w:cantSplit/>
          <w:trHeight w:val="3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郭延安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课题设计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报告撰写</w:t>
            </w:r>
          </w:p>
        </w:tc>
      </w:tr>
      <w:tr w:rsidR="00EA71C1">
        <w:trPr>
          <w:cantSplit/>
          <w:trHeight w:val="36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丁宁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中共泰顺县委党校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课题调研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报告撰写</w:t>
            </w:r>
          </w:p>
        </w:tc>
      </w:tr>
      <w:tr w:rsidR="00EA71C1">
        <w:trPr>
          <w:cantSplit/>
          <w:trHeight w:val="32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董瑞丽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794173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课题调研</w:t>
            </w:r>
          </w:p>
        </w:tc>
      </w:tr>
      <w:tr w:rsidR="00EA71C1">
        <w:trPr>
          <w:cantSplit/>
          <w:trHeight w:val="30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王彦方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课题调研与数据分析</w:t>
            </w:r>
          </w:p>
        </w:tc>
      </w:tr>
      <w:tr w:rsidR="00EA71C1">
        <w:trPr>
          <w:cantSplit/>
          <w:trHeight w:val="30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徐时国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C1" w:rsidRDefault="00794173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794173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课题调研与数据分析</w:t>
            </w:r>
          </w:p>
        </w:tc>
      </w:tr>
      <w:tr w:rsidR="00EA71C1">
        <w:trPr>
          <w:cantSplit/>
          <w:trHeight w:val="54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ind w:firstLineChars="185" w:firstLine="388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 w:rsidR="008D3BB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其中</w:t>
            </w:r>
          </w:p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8D3BB8">
            <w:pPr>
              <w:spacing w:line="240" w:lineRule="exact"/>
              <w:ind w:firstLineChars="161" w:firstLine="33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 w:rsidR="005C2EFA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 w:rsidR="005C2EFA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其他经费</w:t>
            </w:r>
          </w:p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8D3BB8">
            <w:pPr>
              <w:spacing w:line="240" w:lineRule="exact"/>
              <w:ind w:right="420" w:firstLineChars="335" w:firstLine="703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5C2EFA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EA71C1">
        <w:trPr>
          <w:cantSplit/>
          <w:trHeight w:val="45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A200BB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1.2</w:t>
            </w:r>
            <w:r w:rsidR="005C2EFA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间接费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A200BB" w:rsidP="00A200BB">
            <w:pPr>
              <w:spacing w:line="240" w:lineRule="exact"/>
              <w:ind w:right="840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0.8</w:t>
            </w:r>
            <w:r w:rsidR="005C2EFA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EA71C1">
        <w:trPr>
          <w:cantSplit/>
          <w:trHeight w:val="44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44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5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过程</w:t>
            </w:r>
          </w:p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 w:rsidP="00016230">
            <w:pPr>
              <w:spacing w:line="240" w:lineRule="exact"/>
              <w:ind w:firstLineChars="58" w:firstLine="12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 w:rsidP="00016230">
            <w:pPr>
              <w:spacing w:line="240" w:lineRule="exact"/>
              <w:ind w:firstLineChars="175" w:firstLine="36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EA71C1">
        <w:trPr>
          <w:cantSplit/>
          <w:trHeight w:val="45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39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EA71C1">
        <w:trPr>
          <w:cantSplit/>
          <w:trHeight w:val="35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EA71C1">
        <w:trPr>
          <w:cantSplit/>
          <w:trHeight w:val="38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51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万以上设备名称和价格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EA71C1" w:rsidRDefault="00EA71C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5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EA71C1" w:rsidRDefault="00EA71C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49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48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39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EA71C1">
        <w:trPr>
          <w:cantSplit/>
          <w:trHeight w:val="52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5C2EFA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1" w:rsidRDefault="00EA71C1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EA71C1" w:rsidRDefault="005C2EFA">
      <w:pPr>
        <w:spacing w:afterLines="50" w:after="156"/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EA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FA" w:rsidRDefault="005C2EFA">
      <w:pPr>
        <w:spacing w:line="240" w:lineRule="auto"/>
      </w:pPr>
      <w:r>
        <w:separator/>
      </w:r>
    </w:p>
  </w:endnote>
  <w:endnote w:type="continuationSeparator" w:id="0">
    <w:p w:rsidR="005C2EFA" w:rsidRDefault="005C2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FA" w:rsidRDefault="005C2EFA">
      <w:pPr>
        <w:spacing w:line="240" w:lineRule="auto"/>
      </w:pPr>
      <w:r>
        <w:separator/>
      </w:r>
    </w:p>
  </w:footnote>
  <w:footnote w:type="continuationSeparator" w:id="0">
    <w:p w:rsidR="005C2EFA" w:rsidRDefault="005C2E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016230"/>
    <w:rsid w:val="005C2EFA"/>
    <w:rsid w:val="00794173"/>
    <w:rsid w:val="008666D8"/>
    <w:rsid w:val="008B1D4B"/>
    <w:rsid w:val="008D3BB8"/>
    <w:rsid w:val="009C127A"/>
    <w:rsid w:val="00A07713"/>
    <w:rsid w:val="00A200BB"/>
    <w:rsid w:val="00EA3EDC"/>
    <w:rsid w:val="00EA71C1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随性</dc:creator>
  <cp:lastModifiedBy>郭延安</cp:lastModifiedBy>
  <cp:revision>10</cp:revision>
  <dcterms:created xsi:type="dcterms:W3CDTF">2018-11-16T06:56:00Z</dcterms:created>
  <dcterms:modified xsi:type="dcterms:W3CDTF">2024-07-02T23:34:00Z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2D163B4DEEFF4610846C779F418E02AB_13</vt:lpwstr>
  </property>
</Properties>
</file>