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浙江金苑培训中心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食堂面食半成品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询价采购公告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浙江金苑培训中心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拟对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食堂面食半成品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采购项目进行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询价，欢迎有资格的、资质齐全的合格供应商参加，具体信息如下：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一、项目名称：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食堂面食半成品（面条、米线等）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二、项目编号：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JYPXZX-CG-20210402001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三、采购方：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浙江金苑培训中心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四、合格的投标人的资格条件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1、遵守或符合《中华人民共和国政府采购法》对投标主体的要求；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具有有效的食品生产许可证或食品经营许可证；</w:t>
      </w:r>
    </w:p>
    <w:p>
      <w:pPr>
        <w:spacing w:line="360" w:lineRule="auto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3、具有良好的商业信誉，近三年内无食品安全、经营管理等方面的违法纪录；</w:t>
      </w:r>
    </w:p>
    <w:p>
      <w:pPr>
        <w:spacing w:line="360" w:lineRule="auto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4、遵守和符合食品安全法及其他法律法规的规定的要求；</w:t>
      </w:r>
    </w:p>
    <w:p>
      <w:pPr>
        <w:spacing w:line="360" w:lineRule="auto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5、本次招标不接受联合体投标，不允许分包。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五、项目概况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浙江金苑培训中心食堂面食半成品（面条、米线等）预算约2万元/年，超过或不足部分按实际供货量据实结算。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中标方所供产品需提供各类质检报告。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2、中标方需送货到指定地点。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3、开标时需提供样品。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4、中标方需提供增值税发票。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5、合同期限二年，期间不再调价。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六、投标文件的提交及开标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1、投标日期：2021年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至2021年</w:t>
      </w:r>
      <w:bookmarkStart w:id="0" w:name="B15_竞争性谈判文件发售截止日期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9：30止；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时间：上午8：30-11：30、下午13：30-16：00。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2、投标地点：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杭州市钱塘新区学源街118号</w:t>
      </w:r>
      <w:r>
        <w:rPr>
          <w:rFonts w:hint="eastAsia" w:ascii="宋体" w:hAnsi="宋体" w:eastAsia="宋体" w:cs="宋体"/>
          <w:kern w:val="0"/>
          <w:sz w:val="24"/>
          <w:szCs w:val="24"/>
        </w:rPr>
        <w:t>浙江金融职业学院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内</w:t>
      </w:r>
      <w:r>
        <w:rPr>
          <w:rFonts w:hint="eastAsia" w:ascii="宋体" w:hAnsi="宋体" w:eastAsia="宋体" w:cs="宋体"/>
          <w:kern w:val="0"/>
          <w:sz w:val="24"/>
          <w:szCs w:val="24"/>
        </w:rPr>
        <w:t>汇丰大厦三楼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311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室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3、投标方式：现场提交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开标时间：2021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日上午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9：30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5、开标地点：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州市钱塘新区学源街118号</w:t>
      </w:r>
      <w:r>
        <w:rPr>
          <w:rFonts w:hint="eastAsia" w:ascii="宋体" w:hAnsi="宋体" w:eastAsia="宋体" w:cs="宋体"/>
          <w:kern w:val="0"/>
          <w:sz w:val="24"/>
          <w:szCs w:val="24"/>
        </w:rPr>
        <w:t>浙江金融职业学院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内</w:t>
      </w:r>
      <w:r>
        <w:rPr>
          <w:rFonts w:hint="eastAsia" w:ascii="宋体" w:hAnsi="宋体" w:eastAsia="宋体" w:cs="宋体"/>
          <w:kern w:val="0"/>
          <w:sz w:val="24"/>
          <w:szCs w:val="24"/>
        </w:rPr>
        <w:t>汇丰大厦三楼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汇融厅</w:t>
      </w:r>
    </w:p>
    <w:p>
      <w:pPr>
        <w:spacing w:line="360" w:lineRule="auto"/>
        <w:ind w:firstLine="241" w:firstLineChars="1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七、投标文件组成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1、提供相关资质证明文件：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（1）法定代表人授权书和授权代表身份证复印件；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（2）投标方一般情况，企业资质、符合年检的营业执照、税务登记证、食品生产许可证或食品经营许可证复印件；</w:t>
      </w:r>
    </w:p>
    <w:p>
      <w:pPr>
        <w:spacing w:line="360" w:lineRule="auto"/>
        <w:ind w:firstLine="470" w:firstLineChars="196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2、报价单。</w:t>
      </w:r>
    </w:p>
    <w:p>
      <w:pPr>
        <w:spacing w:line="360" w:lineRule="auto"/>
        <w:ind w:firstLine="470" w:firstLineChars="196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售后服务及其他服务承诺。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4、投标方认为需要的其他文件资料。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5、投标文件的签署和份数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（1）投标文件需打印或用不褪色的墨水填写。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（2）所有投标文件均须由投标方盖章，并由法定代表人或法定代表人授权代表签署。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（3）投标方应将投标文件正本和副本用信封密封，并标明“正本”或“副本”，投标文件为正本一份，副本四份。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八、中标原则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（1）招标方将遵循公开、公平、公正的原则，在符合采购需求、质量和服务相等的前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提下，总标的每个商品指导价基础上折扣（每个商品折扣需一致）最低的报价供应商作为成交供应商。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（2）招标方不向落标方解释落标原因，不退还投标文件。</w:t>
      </w:r>
    </w:p>
    <w:p>
      <w:pPr>
        <w:widowControl/>
        <w:adjustRightInd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采购人：浙江金苑培训中心</w:t>
      </w:r>
    </w:p>
    <w:p>
      <w:pPr>
        <w:widowControl/>
        <w:adjustRightInd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 点：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杭州市钱塘新区学源街118号</w:t>
      </w:r>
      <w:r>
        <w:rPr>
          <w:rFonts w:hint="eastAsia" w:ascii="宋体" w:hAnsi="宋体" w:eastAsia="宋体" w:cs="宋体"/>
          <w:kern w:val="0"/>
          <w:sz w:val="24"/>
          <w:szCs w:val="24"/>
        </w:rPr>
        <w:t>浙江金融职业学院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内</w:t>
      </w:r>
      <w:r>
        <w:rPr>
          <w:rFonts w:hint="eastAsia" w:ascii="宋体" w:hAnsi="宋体" w:eastAsia="宋体" w:cs="宋体"/>
          <w:kern w:val="0"/>
          <w:sz w:val="24"/>
          <w:szCs w:val="24"/>
        </w:rPr>
        <w:t>汇丰大厦</w:t>
      </w:r>
    </w:p>
    <w:p>
      <w:pPr>
        <w:widowControl/>
        <w:adjustRightInd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 话：0571—86738386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邮 编：310018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 系 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任淑君</w:t>
      </w:r>
      <w:bookmarkStart w:id="1" w:name="_GoBack"/>
      <w:bookmarkEnd w:id="1"/>
    </w:p>
    <w:p>
      <w:pPr>
        <w:widowControl/>
        <w:adjustRightInd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监督电话：0571-86739079</w:t>
      </w:r>
    </w:p>
    <w:p>
      <w:pPr>
        <w:wordWrap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浙江金苑培训中心   </w:t>
      </w:r>
    </w:p>
    <w:p>
      <w:pPr>
        <w:spacing w:line="480" w:lineRule="auto"/>
        <w:ind w:left="420" w:leftChars="200" w:right="420" w:right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　　                                     2021年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p>
      <w:pPr>
        <w:spacing w:line="480" w:lineRule="auto"/>
        <w:ind w:right="420" w:rightChars="20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报价单</w:t>
      </w:r>
    </w:p>
    <w:p>
      <w:pPr>
        <w:spacing w:line="480" w:lineRule="auto"/>
        <w:ind w:right="420" w:right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80" w:lineRule="auto"/>
        <w:ind w:right="420" w:righ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tbl>
      <w:tblPr>
        <w:tblStyle w:val="5"/>
        <w:tblpPr w:leftFromText="180" w:rightFromText="180" w:vertAnchor="page" w:horzAnchor="page" w:tblpX="2535" w:tblpY="3581"/>
        <w:tblW w:w="66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60"/>
        <w:gridCol w:w="996"/>
        <w:gridCol w:w="1134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指导价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优惠折扣（%）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2.50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米线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2.50 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诸暨年糕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3.50 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小皮饺皮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2.50 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拌面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2.30 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粗面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2.30 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面疙瘩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4.00 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炒面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2.30 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条年糕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2.50 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片年糕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2.50 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干面（筒）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9.00 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细面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2.30 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刀削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2.50 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米粉干（3KG）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5E"/>
    <w:rsid w:val="001C4DEF"/>
    <w:rsid w:val="00220C1E"/>
    <w:rsid w:val="00233C6A"/>
    <w:rsid w:val="0024575E"/>
    <w:rsid w:val="0047248C"/>
    <w:rsid w:val="00545FFA"/>
    <w:rsid w:val="00564E87"/>
    <w:rsid w:val="005766F9"/>
    <w:rsid w:val="005F54AA"/>
    <w:rsid w:val="00722C23"/>
    <w:rsid w:val="00933AA3"/>
    <w:rsid w:val="00A033D2"/>
    <w:rsid w:val="00A31967"/>
    <w:rsid w:val="00A41B0F"/>
    <w:rsid w:val="00A7579C"/>
    <w:rsid w:val="00AA0B6D"/>
    <w:rsid w:val="00B40971"/>
    <w:rsid w:val="00BF479A"/>
    <w:rsid w:val="00C2053C"/>
    <w:rsid w:val="00C23A34"/>
    <w:rsid w:val="00C9420E"/>
    <w:rsid w:val="00DA4D15"/>
    <w:rsid w:val="00DB520A"/>
    <w:rsid w:val="00DF0AF1"/>
    <w:rsid w:val="00DF646E"/>
    <w:rsid w:val="00E23FE6"/>
    <w:rsid w:val="00E73B6F"/>
    <w:rsid w:val="00F25CE2"/>
    <w:rsid w:val="00FC76F6"/>
    <w:rsid w:val="087D10DC"/>
    <w:rsid w:val="10BD4000"/>
    <w:rsid w:val="143F43A7"/>
    <w:rsid w:val="14EC7A3B"/>
    <w:rsid w:val="1BED03FE"/>
    <w:rsid w:val="1CBC3F65"/>
    <w:rsid w:val="26A32BC7"/>
    <w:rsid w:val="291955E4"/>
    <w:rsid w:val="2B546D96"/>
    <w:rsid w:val="2BFF0CF0"/>
    <w:rsid w:val="308441FE"/>
    <w:rsid w:val="3B195A9C"/>
    <w:rsid w:val="3B8820D8"/>
    <w:rsid w:val="411D4E82"/>
    <w:rsid w:val="445D18F1"/>
    <w:rsid w:val="45D653BA"/>
    <w:rsid w:val="47506C63"/>
    <w:rsid w:val="477F60D0"/>
    <w:rsid w:val="501B4EDD"/>
    <w:rsid w:val="51073DDF"/>
    <w:rsid w:val="512D2732"/>
    <w:rsid w:val="524444F1"/>
    <w:rsid w:val="55310C4B"/>
    <w:rsid w:val="57397EFC"/>
    <w:rsid w:val="581466AF"/>
    <w:rsid w:val="5DF17EE6"/>
    <w:rsid w:val="5E4D29C3"/>
    <w:rsid w:val="6C2E71BB"/>
    <w:rsid w:val="6E8E795C"/>
    <w:rsid w:val="708242DE"/>
    <w:rsid w:val="70F90940"/>
    <w:rsid w:val="763C27FC"/>
    <w:rsid w:val="799B0B2F"/>
    <w:rsid w:val="79C7390A"/>
    <w:rsid w:val="7A477F82"/>
    <w:rsid w:val="7CA96E3B"/>
    <w:rsid w:val="7DAB36E6"/>
    <w:rsid w:val="7E55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uiPriority w:val="99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223</Words>
  <Characters>1276</Characters>
  <Lines>10</Lines>
  <Paragraphs>2</Paragraphs>
  <TotalTime>0</TotalTime>
  <ScaleCrop>false</ScaleCrop>
  <LinksUpToDate>false</LinksUpToDate>
  <CharactersWithSpaces>1497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2021-04-02T02:25:00Z</dcterms:created>
  <dc:creator>NANCY</dc:creator>
  <cp:lastModifiedBy>张辉</cp:lastModifiedBy>
  <dcterms:modified xsi:type="dcterms:W3CDTF">2021-04-02T05:51:06Z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