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7BA6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66ADF510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43B8B482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default" w:asciiTheme="minorEastAsia" w:hAnsiTheme="minorEastAsia" w:eastAsiaTheme="minorEastAsia" w:cstheme="minorEastAsia"/>
          <w:bCs/>
          <w:sz w:val="21"/>
          <w:szCs w:val="21"/>
          <w:woUserID w:val="1"/>
        </w:rPr>
        <w:t>邵程圆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填表日期：</w:t>
      </w:r>
      <w:r>
        <w:rPr>
          <w:rFonts w:hint="default" w:asciiTheme="minorEastAsia" w:hAnsiTheme="minorEastAsia" w:eastAsiaTheme="minorEastAsia" w:cstheme="minorEastAsia"/>
          <w:bCs/>
          <w:sz w:val="21"/>
          <w:szCs w:val="21"/>
          <w:woUserID w:val="1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  <w:woUserID w:val="1"/>
        </w:rPr>
        <w:t>11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  <w:woUserID w:val="1"/>
        </w:rPr>
        <w:t>20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252"/>
        <w:gridCol w:w="1188"/>
        <w:gridCol w:w="1"/>
        <w:gridCol w:w="768"/>
        <w:gridCol w:w="85"/>
        <w:gridCol w:w="106"/>
        <w:gridCol w:w="1302"/>
        <w:gridCol w:w="46"/>
        <w:gridCol w:w="1098"/>
        <w:gridCol w:w="1052"/>
        <w:gridCol w:w="1196"/>
      </w:tblGrid>
      <w:tr w14:paraId="783DE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2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967B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F1161A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32D0113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2617707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5FF229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5378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399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0FC2C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高校内部控制优化对策研究</w:t>
            </w:r>
          </w:p>
        </w:tc>
      </w:tr>
      <w:tr w14:paraId="20DDA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7E3E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DD8B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399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0AE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浙江省教育会计学会</w:t>
            </w:r>
          </w:p>
        </w:tc>
      </w:tr>
      <w:tr w14:paraId="45C0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649D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98FF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399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A49BF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  <w:woUserID w:val="1"/>
              </w:rPr>
              <w:t>2024.11-2026.11</w:t>
            </w:r>
          </w:p>
        </w:tc>
      </w:tr>
      <w:tr w14:paraId="1AF3D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118C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CF4B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399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E20CA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  <w:woUserID w:val="1"/>
              </w:rPr>
              <w:t>无</w:t>
            </w:r>
          </w:p>
        </w:tc>
      </w:tr>
      <w:tr w14:paraId="2BD24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25A0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D25A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2F42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6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DD5E2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14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BC23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12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32B9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1D3E2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F98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9DCF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A2E6C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  <w:woUserID w:val="1"/>
              </w:rPr>
              <w:t>邵程圆</w:t>
            </w:r>
          </w:p>
        </w:tc>
        <w:tc>
          <w:tcPr>
            <w:tcW w:w="6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E4C60"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  <w:woUserID w:val="1"/>
              </w:rPr>
              <w:t>会计师</w:t>
            </w:r>
          </w:p>
        </w:tc>
        <w:tc>
          <w:tcPr>
            <w:tcW w:w="14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A32F9">
            <w:pPr>
              <w:spacing w:line="240" w:lineRule="exact"/>
              <w:ind w:left="0" w:leftChars="0" w:firstLine="0" w:firstLineChars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  <w:woUserID w:val="1"/>
              </w:rPr>
              <w:t>浙江金融职业学院</w:t>
            </w:r>
          </w:p>
        </w:tc>
        <w:tc>
          <w:tcPr>
            <w:tcW w:w="12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1889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  <w:woUserID w:val="1"/>
              </w:rPr>
              <w:t>制定研究计划</w:t>
            </w:r>
          </w:p>
        </w:tc>
      </w:tr>
      <w:tr w14:paraId="0185C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28CE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2B3B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0411B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江宝鑫</w:t>
            </w:r>
          </w:p>
        </w:tc>
        <w:tc>
          <w:tcPr>
            <w:tcW w:w="6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C2363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会计师</w:t>
            </w:r>
          </w:p>
        </w:tc>
        <w:tc>
          <w:tcPr>
            <w:tcW w:w="14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4E1E4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12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6296E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文献分析</w:t>
            </w:r>
          </w:p>
        </w:tc>
      </w:tr>
      <w:tr w14:paraId="297AE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246E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6360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8EF2E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郑雯</w:t>
            </w:r>
          </w:p>
        </w:tc>
        <w:tc>
          <w:tcPr>
            <w:tcW w:w="6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160BE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会计师</w:t>
            </w:r>
          </w:p>
        </w:tc>
        <w:tc>
          <w:tcPr>
            <w:tcW w:w="14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561EB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12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93374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数据分析</w:t>
            </w:r>
          </w:p>
        </w:tc>
      </w:tr>
      <w:tr w14:paraId="028BC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7F80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B505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1DE80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徐怡</w:t>
            </w:r>
          </w:p>
        </w:tc>
        <w:tc>
          <w:tcPr>
            <w:tcW w:w="6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C1D9B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助理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会计师</w:t>
            </w:r>
          </w:p>
        </w:tc>
        <w:tc>
          <w:tcPr>
            <w:tcW w:w="14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CFF90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12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AD33D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资料收集</w:t>
            </w:r>
          </w:p>
        </w:tc>
      </w:tr>
      <w:tr w14:paraId="79E1F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5941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6E5A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C225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F788F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CAAF7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51E8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20C0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BC29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76A6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FF6CD">
            <w:pPr>
              <w:spacing w:line="240" w:lineRule="exact"/>
              <w:ind w:left="0" w:leftChars="0" w:firstLine="0" w:firstLineChars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  <w:woUserID w:val="1"/>
              </w:rPr>
              <w:t>0.1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6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0FDE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221D64F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4B2AA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  <w:woUserID w:val="1"/>
              </w:rPr>
              <w:t>0.1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6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B53D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4EDA1B9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12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C9F03">
            <w:pPr>
              <w:spacing w:line="240" w:lineRule="exact"/>
              <w:ind w:left="0" w:leftChars="0" w:right="420"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  <w:woUserID w:val="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816D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135E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ECEC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13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36E1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1E922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  <w:t>0.06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6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6935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12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395A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  <w:t>0.04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329D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CF69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6692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AD36B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412ED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6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4FE3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0E522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BC6F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8C3E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7569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4150B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503B2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6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96FA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D67A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7AF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2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0A15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42DAA15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DF07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7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EEAC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6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29FDF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688E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6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A6C18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6CE6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D684F"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0.05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155B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AF5B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E7399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399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45B99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E14F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3A44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4546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123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B70A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5729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6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BAEE3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12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1665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0.04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1D1F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9051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46FE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E75D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DF2C2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6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E440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12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53FC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2292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E4B3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D0F2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8FFF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C4B0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6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6A86D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279BE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3B66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BCBB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99424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399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66FFE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19AE300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0196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2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1DF6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17062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399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5E01A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9831527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  <w:woUserID w:val="1"/>
              </w:rPr>
              <w:t>发表论文《高校内部控制优化对策研究》</w:t>
            </w:r>
          </w:p>
        </w:tc>
      </w:tr>
      <w:tr w14:paraId="68B70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B4FE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77CE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399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81AFA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  <w:woUserID w:val="1"/>
              </w:rPr>
              <w:t>无</w:t>
            </w:r>
          </w:p>
        </w:tc>
      </w:tr>
      <w:tr w14:paraId="0F997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4B70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7B2CF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1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53FA3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  <w:t>2024.5</w:t>
            </w:r>
          </w:p>
        </w:tc>
        <w:tc>
          <w:tcPr>
            <w:tcW w:w="9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DE69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18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B0EC9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  <w:woUserID w:val="1"/>
              </w:rPr>
              <w:t>浙江教育会计学会</w:t>
            </w:r>
          </w:p>
        </w:tc>
      </w:tr>
      <w:tr w14:paraId="469AB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E42E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E6FFD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399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2BEC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7D02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9DCB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AD000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399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E8D18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  <w:t>结题</w:t>
            </w:r>
          </w:p>
        </w:tc>
      </w:tr>
    </w:tbl>
    <w:p w14:paraId="45BEAAB5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604E7C9C-DACA-4672-A3D1-2E1305CF41D9}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3D9ECCD-587D-4C1A-9538-A01C0D1E741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8488A78-436E-4DB1-BC42-48C638980A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ODRlYWFmOTExMzJiNTgyOTllNWY2NmI5ZTFjY2UifQ=="/>
  </w:docVars>
  <w:rsids>
    <w:rsidRoot w:val="365F4CE1"/>
    <w:rsid w:val="00010C44"/>
    <w:rsid w:val="009C127A"/>
    <w:rsid w:val="00EA3EDC"/>
    <w:rsid w:val="13914AED"/>
    <w:rsid w:val="17FA3C66"/>
    <w:rsid w:val="208615D1"/>
    <w:rsid w:val="24D66C90"/>
    <w:rsid w:val="2BC127E4"/>
    <w:rsid w:val="365F4CE1"/>
    <w:rsid w:val="48A62558"/>
    <w:rsid w:val="4CE65929"/>
    <w:rsid w:val="508825A3"/>
    <w:rsid w:val="59B80C41"/>
    <w:rsid w:val="5C976331"/>
    <w:rsid w:val="5FBFC6C9"/>
    <w:rsid w:val="6DD2507B"/>
    <w:rsid w:val="72100E40"/>
    <w:rsid w:val="D6BFCCAE"/>
    <w:rsid w:val="E9BAD150"/>
    <w:rsid w:val="EA7B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421</Words>
  <Characters>455</Characters>
  <Lines>1</Lines>
  <Paragraphs>1</Paragraphs>
  <TotalTime>1</TotalTime>
  <ScaleCrop>false</ScaleCrop>
  <LinksUpToDate>false</LinksUpToDate>
  <CharactersWithSpaces>493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2018-11-16T14:56:00Z</dcterms:created>
  <dc:creator>随性</dc:creator>
  <cp:lastModifiedBy>莫卡</cp:lastModifiedBy>
  <dcterms:modified xsi:type="dcterms:W3CDTF">2025-01-27T06:45:58Z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