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1542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3AF24519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7F4227DB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华文中宋"/>
          <w:bCs/>
          <w:sz w:val="24"/>
          <w:lang w:val="en-US" w:eastAsia="zh-CN"/>
        </w:rPr>
        <w:t>王玉龙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2C45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6B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07A39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3EAED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6242A2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88BFF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B3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8244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行业产教融合共同体内部技术转移的障碍与推进策略研究</w:t>
            </w:r>
          </w:p>
        </w:tc>
      </w:tr>
      <w:tr w14:paraId="4779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B4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33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D4C6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浙江省哲学社会科学工作办公室</w:t>
            </w:r>
          </w:p>
        </w:tc>
      </w:tr>
      <w:tr w14:paraId="0A4C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A7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BD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F04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  <w:tr w14:paraId="21E13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E5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37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38E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225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2E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57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0C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6B3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56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11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E4C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A5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3E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45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王玉龙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E1F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962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23D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课题整体设计、论文撰写、案例分析</w:t>
            </w:r>
          </w:p>
        </w:tc>
      </w:tr>
      <w:tr w14:paraId="06DA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3B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80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AB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金恩芳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291C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785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745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数据分析、论文撰写</w:t>
            </w:r>
          </w:p>
        </w:tc>
      </w:tr>
      <w:tr w14:paraId="439C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3D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AF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3B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晓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49C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467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浙江工业大学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9B4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课题设计、论文指导</w:t>
            </w:r>
          </w:p>
        </w:tc>
      </w:tr>
      <w:tr w14:paraId="462E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7B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28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EE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沈建锋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5E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E0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4E8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开展调研、案例分析</w:t>
            </w:r>
          </w:p>
        </w:tc>
      </w:tr>
      <w:tr w14:paraId="6AB4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F9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0D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3962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黄  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3AD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D352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浙江工商大学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22C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数据分析、案例分析</w:t>
            </w:r>
          </w:p>
        </w:tc>
      </w:tr>
      <w:tr w14:paraId="2D38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A1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E4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0E22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许  帅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C7A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2F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杭州问源生物医疗科技有限责任公司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370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案例提供</w:t>
            </w:r>
          </w:p>
        </w:tc>
      </w:tr>
      <w:tr w14:paraId="001CD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47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F2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CE44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  慧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1A53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D2A7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浙江机电职业大学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7B2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文献整理</w:t>
            </w:r>
          </w:p>
        </w:tc>
      </w:tr>
      <w:tr w14:paraId="3137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8B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D5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FD3D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徐珍珍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3271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57DD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金华职业技术大学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DF3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理论分析</w:t>
            </w:r>
          </w:p>
        </w:tc>
      </w:tr>
      <w:tr w14:paraId="2DC1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80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EC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93C6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8D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1ACE16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B656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99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4D221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1A01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872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1B0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AD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607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0D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F3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1E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1F2B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F5F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C0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44B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086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AC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3399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1E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821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34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907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9C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07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B10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33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60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289D7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7D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9A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FD19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7A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BA07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EC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ED5E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5E1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540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9CC3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027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完成《高职院校高质量发展的追问与应答》专著初稿</w:t>
            </w:r>
          </w:p>
        </w:tc>
      </w:tr>
      <w:tr w14:paraId="0172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D5E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BD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35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5D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298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F6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A78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8F8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F3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51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BC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A8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1F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E5D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9AA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32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4B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F3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1FE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1C7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5DC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744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B2D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D7E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1DF94E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0B6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85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C59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0909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724198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49D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4F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7A7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EB0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FB3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6B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0E4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D93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CF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031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1328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C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585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C8E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9F8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60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4F5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3F6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7C313412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9BD90F8-2360-4C4E-9975-A00FE3DFEB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D1AC01E-01D1-4210-826E-CB4D658DB0B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7D6350A-19AD-45FC-A6C0-22DAC03B46E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75D4F3A"/>
    <w:rsid w:val="0C2B7913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DD2507B"/>
    <w:rsid w:val="6FD40135"/>
    <w:rsid w:val="72075E5E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541</Words>
  <Characters>545</Characters>
  <Lines>5</Lines>
  <Paragraphs>1</Paragraphs>
  <TotalTime>4</TotalTime>
  <ScaleCrop>false</ScaleCrop>
  <LinksUpToDate>false</LinksUpToDate>
  <CharactersWithSpaces>597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2026-05-16T07:22:43Z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