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郭福春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18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数字化时代高水平高职学校“三教”改革路径研究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全国教科规划办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2020.9-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郭褔春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许嘉扬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理论分析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 xml:space="preserve">  刘丽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调研与资料收集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谢峰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对策分析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 xml:space="preserve"> 米高磊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调研与数据分析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1.19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63B523E8-C13E-4E67-B999-1EB99A3FAD3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09C2013-FC45-4EAA-9375-EC2D07D4488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AA9205F-7CB5-41E7-A144-3F79E95F6F5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d821f19-4f37-445f-90fa-9e664aba70d3"/>
  </w:docVars>
  <w:rsids>
    <w:rsidRoot w:val="365F4CE1"/>
    <w:rsid w:val="00010C44"/>
    <w:rsid w:val="009C127A"/>
    <w:rsid w:val="00EA3EDC"/>
    <w:rsid w:val="13914AED"/>
    <w:rsid w:val="1EAB0F03"/>
    <w:rsid w:val="208615D1"/>
    <w:rsid w:val="2BC127E4"/>
    <w:rsid w:val="35CF637B"/>
    <w:rsid w:val="365F4CE1"/>
    <w:rsid w:val="42B42561"/>
    <w:rsid w:val="43482915"/>
    <w:rsid w:val="475A58C2"/>
    <w:rsid w:val="48A62558"/>
    <w:rsid w:val="49107A31"/>
    <w:rsid w:val="4CE65929"/>
    <w:rsid w:val="508825A3"/>
    <w:rsid w:val="59B80C41"/>
    <w:rsid w:val="5A722F88"/>
    <w:rsid w:val="5C976331"/>
    <w:rsid w:val="5E8D4BF4"/>
    <w:rsid w:val="60C70EC5"/>
    <w:rsid w:val="6DD2507B"/>
    <w:rsid w:val="72100E40"/>
    <w:rsid w:val="761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501</Words>
  <Characters>545</Characters>
  <Lines>5</Lines>
  <Paragraphs>1</Paragraphs>
  <TotalTime>2</TotalTime>
  <ScaleCrop>false</ScaleCrop>
  <LinksUpToDate>false</LinksUpToDate>
  <CharactersWithSpaces>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2024-01-31T08:09:55Z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99AC846AD09444B2BD7C6EFC27C6C811_13</vt:lpwstr>
  </property>
</Properties>
</file>